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351" w:rsidRDefault="002B7B0A" w:rsidP="002166F1">
      <w:pPr>
        <w:jc w:val="right"/>
        <w:rPr>
          <w:rFonts w:ascii="仿宋_GB2312" w:eastAsia="仿宋_GB2312"/>
          <w:sz w:val="32"/>
          <w:szCs w:val="32"/>
        </w:rPr>
      </w:pPr>
      <w:r w:rsidRPr="002166F1">
        <w:rPr>
          <w:rFonts w:ascii="仿宋_GB2312" w:eastAsia="仿宋_GB2312" w:hint="eastAsia"/>
          <w:sz w:val="32"/>
          <w:szCs w:val="32"/>
        </w:rPr>
        <w:t>洪财投决字〔2024〕2</w:t>
      </w:r>
      <w:r w:rsidR="00837351">
        <w:rPr>
          <w:rFonts w:ascii="仿宋_GB2312" w:eastAsia="仿宋_GB2312" w:hint="eastAsia"/>
          <w:sz w:val="32"/>
          <w:szCs w:val="32"/>
        </w:rPr>
        <w:t>4</w:t>
      </w:r>
      <w:r w:rsidRPr="002166F1">
        <w:rPr>
          <w:rFonts w:ascii="仿宋_GB2312" w:eastAsia="仿宋_GB2312" w:hint="eastAsia"/>
          <w:sz w:val="32"/>
          <w:szCs w:val="32"/>
        </w:rPr>
        <w:t>号</w:t>
      </w:r>
    </w:p>
    <w:p w:rsidR="00837351" w:rsidRDefault="00837351" w:rsidP="002166F1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p w:rsidR="00837351" w:rsidRDefault="002B7B0A" w:rsidP="002166F1">
      <w:pPr>
        <w:jc w:val="center"/>
        <w:rPr>
          <w:rFonts w:ascii="方正小标宋简体" w:eastAsia="方正小标宋简体"/>
          <w:sz w:val="44"/>
          <w:szCs w:val="44"/>
        </w:rPr>
      </w:pPr>
      <w:r w:rsidRPr="002166F1">
        <w:rPr>
          <w:rFonts w:ascii="方正小标宋简体" w:eastAsia="方正小标宋简体" w:hint="eastAsia"/>
          <w:sz w:val="44"/>
          <w:szCs w:val="44"/>
        </w:rPr>
        <w:t>投诉处理结果公告</w:t>
      </w:r>
    </w:p>
    <w:p w:rsidR="00837351" w:rsidRDefault="00837351" w:rsidP="00837351">
      <w:pPr>
        <w:snapToGrid w:val="0"/>
        <w:spacing w:line="576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837351" w:rsidRDefault="00837351" w:rsidP="00E2735E">
      <w:pPr>
        <w:snapToGrid w:val="0"/>
        <w:spacing w:line="576" w:lineRule="exact"/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E2735E">
        <w:rPr>
          <w:rFonts w:ascii="仿宋_GB2312" w:eastAsia="仿宋_GB2312" w:hint="eastAsia"/>
          <w:b/>
          <w:sz w:val="32"/>
          <w:szCs w:val="32"/>
        </w:rPr>
        <w:t>一、项目编号：</w:t>
      </w:r>
      <w:r w:rsidRPr="00837351">
        <w:rPr>
          <w:rFonts w:ascii="仿宋_GB2312" w:eastAsia="仿宋_GB2312" w:hint="eastAsia"/>
          <w:sz w:val="32"/>
          <w:szCs w:val="32"/>
        </w:rPr>
        <w:t>JXRY20240325-04</w:t>
      </w:r>
    </w:p>
    <w:p w:rsidR="00837351" w:rsidRDefault="00837351" w:rsidP="00E2735E">
      <w:pPr>
        <w:snapToGrid w:val="0"/>
        <w:spacing w:line="576" w:lineRule="exact"/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E2735E">
        <w:rPr>
          <w:rFonts w:ascii="仿宋_GB2312" w:eastAsia="仿宋_GB2312" w:hint="eastAsia"/>
          <w:b/>
          <w:sz w:val="32"/>
          <w:szCs w:val="32"/>
        </w:rPr>
        <w:t>二、项目名称：</w:t>
      </w:r>
      <w:r w:rsidRPr="00837351">
        <w:rPr>
          <w:rFonts w:ascii="仿宋_GB2312" w:eastAsia="仿宋_GB2312" w:hint="eastAsia"/>
          <w:sz w:val="32"/>
          <w:szCs w:val="32"/>
        </w:rPr>
        <w:t>南昌市市场监督管理局2024年重点工业产品质量监督抽查采购项目-04包（校服纺织类）</w:t>
      </w:r>
    </w:p>
    <w:p w:rsidR="00837351" w:rsidRPr="00E2735E" w:rsidRDefault="00837351" w:rsidP="00E2735E">
      <w:pPr>
        <w:snapToGrid w:val="0"/>
        <w:spacing w:line="576" w:lineRule="exact"/>
        <w:ind w:firstLineChars="200" w:firstLine="643"/>
        <w:rPr>
          <w:rFonts w:ascii="仿宋_GB2312" w:eastAsia="仿宋_GB2312" w:hint="eastAsia"/>
          <w:b/>
          <w:sz w:val="32"/>
          <w:szCs w:val="32"/>
        </w:rPr>
      </w:pPr>
      <w:r w:rsidRPr="00E2735E">
        <w:rPr>
          <w:rFonts w:ascii="仿宋_GB2312" w:eastAsia="仿宋_GB2312" w:hint="eastAsia"/>
          <w:b/>
          <w:sz w:val="32"/>
          <w:szCs w:val="32"/>
        </w:rPr>
        <w:t>三、相关当事人</w:t>
      </w:r>
    </w:p>
    <w:p w:rsidR="00837351" w:rsidRPr="00837351" w:rsidRDefault="00837351" w:rsidP="00837351">
      <w:pPr>
        <w:snapToGrid w:val="0"/>
        <w:spacing w:line="576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37351">
        <w:rPr>
          <w:rFonts w:ascii="仿宋_GB2312" w:eastAsia="仿宋_GB2312" w:hint="eastAsia"/>
          <w:sz w:val="32"/>
          <w:szCs w:val="32"/>
        </w:rPr>
        <w:t>投诉人：江西省检验检测认证总院纺织品检验检测院</w:t>
      </w:r>
    </w:p>
    <w:p w:rsidR="00837351" w:rsidRPr="00837351" w:rsidRDefault="00837351" w:rsidP="00837351">
      <w:pPr>
        <w:snapToGrid w:val="0"/>
        <w:spacing w:line="576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37351">
        <w:rPr>
          <w:rFonts w:ascii="仿宋_GB2312" w:eastAsia="仿宋_GB2312" w:hint="eastAsia"/>
          <w:sz w:val="32"/>
          <w:szCs w:val="32"/>
        </w:rPr>
        <w:t>地址：南昌市南昌县小蓝经济开发区金沙二路1899号</w:t>
      </w:r>
    </w:p>
    <w:p w:rsidR="00837351" w:rsidRDefault="00837351" w:rsidP="00837351">
      <w:pPr>
        <w:snapToGrid w:val="0"/>
        <w:spacing w:line="576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37351">
        <w:rPr>
          <w:rFonts w:ascii="仿宋_GB2312" w:eastAsia="仿宋_GB2312" w:hint="eastAsia"/>
          <w:sz w:val="32"/>
          <w:szCs w:val="32"/>
        </w:rPr>
        <w:t>法定代表人：郑冬明</w:t>
      </w:r>
    </w:p>
    <w:p w:rsidR="00837351" w:rsidRPr="00837351" w:rsidRDefault="00837351" w:rsidP="00837351">
      <w:pPr>
        <w:snapToGrid w:val="0"/>
        <w:spacing w:line="576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37351">
        <w:rPr>
          <w:rFonts w:ascii="仿宋_GB2312" w:eastAsia="仿宋_GB2312" w:hint="eastAsia"/>
          <w:sz w:val="32"/>
          <w:szCs w:val="32"/>
        </w:rPr>
        <w:t>被投诉人：广东省中鼎检测技术有限公司</w:t>
      </w:r>
    </w:p>
    <w:p w:rsidR="00837351" w:rsidRPr="00837351" w:rsidRDefault="00837351" w:rsidP="00837351">
      <w:pPr>
        <w:snapToGrid w:val="0"/>
        <w:spacing w:line="576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37351">
        <w:rPr>
          <w:rFonts w:ascii="仿宋_GB2312" w:eastAsia="仿宋_GB2312" w:hint="eastAsia"/>
          <w:sz w:val="32"/>
          <w:szCs w:val="32"/>
        </w:rPr>
        <w:t>地址：东莞市松山湖高新技术产业开发区工业北四路7号</w:t>
      </w:r>
    </w:p>
    <w:p w:rsidR="00837351" w:rsidRDefault="00837351" w:rsidP="00837351">
      <w:pPr>
        <w:snapToGrid w:val="0"/>
        <w:spacing w:line="576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37351">
        <w:rPr>
          <w:rFonts w:ascii="仿宋_GB2312" w:eastAsia="仿宋_GB2312" w:hint="eastAsia"/>
          <w:sz w:val="32"/>
          <w:szCs w:val="32"/>
        </w:rPr>
        <w:t>联系人：苏标</w:t>
      </w:r>
    </w:p>
    <w:p w:rsidR="00837351" w:rsidRPr="00837351" w:rsidRDefault="00837351" w:rsidP="00837351">
      <w:pPr>
        <w:snapToGrid w:val="0"/>
        <w:spacing w:line="576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37351">
        <w:rPr>
          <w:rFonts w:ascii="仿宋_GB2312" w:eastAsia="仿宋_GB2312" w:hint="eastAsia"/>
          <w:sz w:val="32"/>
          <w:szCs w:val="32"/>
        </w:rPr>
        <w:t>相关当事人1：江西仁义招标咨询有限公司</w:t>
      </w:r>
    </w:p>
    <w:p w:rsidR="00837351" w:rsidRPr="00837351" w:rsidRDefault="00837351" w:rsidP="00837351">
      <w:pPr>
        <w:snapToGrid w:val="0"/>
        <w:spacing w:line="576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37351">
        <w:rPr>
          <w:rFonts w:ascii="仿宋_GB2312" w:eastAsia="仿宋_GB2312" w:hint="eastAsia"/>
          <w:sz w:val="32"/>
          <w:szCs w:val="32"/>
        </w:rPr>
        <w:t>地址：江西省南昌市红谷滩新区世贸路668号名门世家二期8号楼2518室</w:t>
      </w:r>
    </w:p>
    <w:p w:rsidR="00837351" w:rsidRDefault="00837351" w:rsidP="00837351">
      <w:pPr>
        <w:snapToGrid w:val="0"/>
        <w:spacing w:line="576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37351">
        <w:rPr>
          <w:rFonts w:ascii="仿宋_GB2312" w:eastAsia="仿宋_GB2312" w:hint="eastAsia"/>
          <w:sz w:val="32"/>
          <w:szCs w:val="32"/>
        </w:rPr>
        <w:t>联系人：马诗仁、蒋义霞</w:t>
      </w:r>
    </w:p>
    <w:p w:rsidR="00837351" w:rsidRPr="00837351" w:rsidRDefault="00837351" w:rsidP="00837351">
      <w:pPr>
        <w:snapToGrid w:val="0"/>
        <w:spacing w:line="576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37351">
        <w:rPr>
          <w:rFonts w:ascii="仿宋_GB2312" w:eastAsia="仿宋_GB2312" w:hint="eastAsia"/>
          <w:sz w:val="32"/>
          <w:szCs w:val="32"/>
        </w:rPr>
        <w:t>相关当事人2：南昌市市场监督管理局</w:t>
      </w:r>
    </w:p>
    <w:p w:rsidR="00837351" w:rsidRDefault="00837351" w:rsidP="00837351">
      <w:pPr>
        <w:snapToGrid w:val="0"/>
        <w:spacing w:line="576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37351">
        <w:rPr>
          <w:rFonts w:ascii="仿宋_GB2312" w:eastAsia="仿宋_GB2312" w:hint="eastAsia"/>
          <w:sz w:val="32"/>
          <w:szCs w:val="32"/>
        </w:rPr>
        <w:t>地址：南昌市红谷滩新区丽景路666号</w:t>
      </w:r>
    </w:p>
    <w:p w:rsidR="00837351" w:rsidRPr="00E2735E" w:rsidRDefault="00837351" w:rsidP="00E2735E">
      <w:pPr>
        <w:snapToGrid w:val="0"/>
        <w:spacing w:line="576" w:lineRule="exact"/>
        <w:ind w:firstLineChars="200" w:firstLine="643"/>
        <w:rPr>
          <w:rFonts w:ascii="仿宋_GB2312" w:eastAsia="仿宋_GB2312" w:hint="eastAsia"/>
          <w:b/>
          <w:sz w:val="32"/>
          <w:szCs w:val="32"/>
        </w:rPr>
      </w:pPr>
      <w:r w:rsidRPr="00E2735E">
        <w:rPr>
          <w:rFonts w:ascii="仿宋_GB2312" w:eastAsia="仿宋_GB2312" w:hint="eastAsia"/>
          <w:b/>
          <w:sz w:val="32"/>
          <w:szCs w:val="32"/>
        </w:rPr>
        <w:t>四、基本情况</w:t>
      </w:r>
    </w:p>
    <w:p w:rsidR="00837351" w:rsidRDefault="00837351" w:rsidP="00837351">
      <w:pPr>
        <w:snapToGrid w:val="0"/>
        <w:spacing w:line="576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37351">
        <w:rPr>
          <w:rFonts w:ascii="仿宋_GB2312" w:eastAsia="仿宋_GB2312" w:hint="eastAsia"/>
          <w:sz w:val="32"/>
          <w:szCs w:val="32"/>
        </w:rPr>
        <w:lastRenderedPageBreak/>
        <w:t>投诉人因对代理机构就本项目作出的质疑答复不满，向本机关提起投诉。投诉事项为：1、该项目成交供应商为广东省中鼎检测技术有限公司，成交公告中供应商地址与其营业执照和CMA资质证书（实验室）地址均不一致，其可能提供虚假地址；2、该项目磋商文件中的“可能存在应急抽检服务，供应商承诺2小时内响应6小时以内将样品送至实验室的得4分”，广东省中鼎检测技术有限公司对该部分响应存在虚假承诺。本机关依法调查并作出处理决定。</w:t>
      </w:r>
    </w:p>
    <w:p w:rsidR="00837351" w:rsidRPr="00E2735E" w:rsidRDefault="00837351" w:rsidP="00E2735E">
      <w:pPr>
        <w:snapToGrid w:val="0"/>
        <w:spacing w:line="576" w:lineRule="exact"/>
        <w:ind w:firstLineChars="200" w:firstLine="643"/>
        <w:rPr>
          <w:rFonts w:ascii="仿宋_GB2312" w:eastAsia="仿宋_GB2312" w:hint="eastAsia"/>
          <w:b/>
          <w:sz w:val="32"/>
          <w:szCs w:val="32"/>
        </w:rPr>
      </w:pPr>
      <w:r w:rsidRPr="00E2735E">
        <w:rPr>
          <w:rFonts w:ascii="仿宋_GB2312" w:eastAsia="仿宋_GB2312" w:hint="eastAsia"/>
          <w:b/>
          <w:sz w:val="32"/>
          <w:szCs w:val="32"/>
        </w:rPr>
        <w:t>五、处理依据及结果</w:t>
      </w:r>
    </w:p>
    <w:p w:rsidR="00837351" w:rsidRDefault="00837351" w:rsidP="00837351">
      <w:pPr>
        <w:snapToGrid w:val="0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37351">
        <w:rPr>
          <w:rFonts w:ascii="仿宋_GB2312" w:eastAsia="仿宋_GB2312" w:hint="eastAsia"/>
          <w:sz w:val="32"/>
          <w:szCs w:val="32"/>
        </w:rPr>
        <w:t>根据《中华人民共和国政府采购法》第五十六条、《政府采购质疑和投诉办法》第二十九条第（二）项，投诉事项1、2均不能成立，依法驳回其投诉。</w:t>
      </w:r>
    </w:p>
    <w:p w:rsidR="00837351" w:rsidRDefault="00837351" w:rsidP="002166F1">
      <w:pPr>
        <w:snapToGrid w:val="0"/>
        <w:spacing w:line="576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837351" w:rsidRDefault="00837351" w:rsidP="002166F1">
      <w:pPr>
        <w:snapToGrid w:val="0"/>
        <w:spacing w:line="576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2B7B0A" w:rsidRPr="002166F1" w:rsidRDefault="002B7B0A" w:rsidP="002166F1">
      <w:pPr>
        <w:jc w:val="right"/>
        <w:rPr>
          <w:rFonts w:ascii="仿宋_GB2312" w:eastAsia="仿宋_GB2312"/>
          <w:sz w:val="32"/>
          <w:szCs w:val="32"/>
        </w:rPr>
      </w:pPr>
      <w:r w:rsidRPr="002166F1">
        <w:rPr>
          <w:rFonts w:ascii="仿宋_GB2312" w:eastAsia="仿宋_GB2312" w:hint="eastAsia"/>
          <w:sz w:val="32"/>
          <w:szCs w:val="32"/>
        </w:rPr>
        <w:t>南昌市财政局</w:t>
      </w:r>
    </w:p>
    <w:p w:rsidR="00F445BE" w:rsidRPr="002166F1" w:rsidRDefault="00837351" w:rsidP="002166F1">
      <w:pPr>
        <w:jc w:val="right"/>
        <w:rPr>
          <w:rFonts w:ascii="仿宋_GB2312" w:eastAsia="仿宋_GB2312"/>
          <w:sz w:val="32"/>
          <w:szCs w:val="32"/>
        </w:rPr>
      </w:pPr>
      <w:r w:rsidRPr="00837351">
        <w:rPr>
          <w:rFonts w:ascii="仿宋_GB2312" w:eastAsia="仿宋_GB2312" w:hint="eastAsia"/>
          <w:sz w:val="32"/>
          <w:szCs w:val="32"/>
        </w:rPr>
        <w:t>2024年8月14日</w:t>
      </w:r>
    </w:p>
    <w:sectPr w:rsidR="00F445BE" w:rsidRPr="002166F1" w:rsidSect="00F445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954" w:rsidRDefault="00F25954" w:rsidP="0082647A">
      <w:r>
        <w:separator/>
      </w:r>
    </w:p>
  </w:endnote>
  <w:endnote w:type="continuationSeparator" w:id="1">
    <w:p w:rsidR="00F25954" w:rsidRDefault="00F25954" w:rsidP="008264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954" w:rsidRDefault="00F25954" w:rsidP="0082647A">
      <w:r>
        <w:separator/>
      </w:r>
    </w:p>
  </w:footnote>
  <w:footnote w:type="continuationSeparator" w:id="1">
    <w:p w:rsidR="00F25954" w:rsidRDefault="00F25954" w:rsidP="008264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5E7C"/>
    <w:rsid w:val="00117C71"/>
    <w:rsid w:val="001615AE"/>
    <w:rsid w:val="0018534B"/>
    <w:rsid w:val="00200019"/>
    <w:rsid w:val="002166F1"/>
    <w:rsid w:val="00283F22"/>
    <w:rsid w:val="002B7B0A"/>
    <w:rsid w:val="002F3B0F"/>
    <w:rsid w:val="00462DB5"/>
    <w:rsid w:val="004811EE"/>
    <w:rsid w:val="006A5EB7"/>
    <w:rsid w:val="00743ABC"/>
    <w:rsid w:val="007D360A"/>
    <w:rsid w:val="00815E7C"/>
    <w:rsid w:val="0082647A"/>
    <w:rsid w:val="00837351"/>
    <w:rsid w:val="00993C8D"/>
    <w:rsid w:val="00C46D6D"/>
    <w:rsid w:val="00D34DF0"/>
    <w:rsid w:val="00D90A74"/>
    <w:rsid w:val="00E2735E"/>
    <w:rsid w:val="00EB6051"/>
    <w:rsid w:val="00F25954"/>
    <w:rsid w:val="00F44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5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64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64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64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64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8E9B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94</Words>
  <Characters>539</Characters>
  <Application>Microsoft Office Word</Application>
  <DocSecurity>0</DocSecurity>
  <Lines>4</Lines>
  <Paragraphs>1</Paragraphs>
  <ScaleCrop>false</ScaleCrop>
  <Company>微软中国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4</cp:revision>
  <dcterms:created xsi:type="dcterms:W3CDTF">2024-09-13T02:38:00Z</dcterms:created>
  <dcterms:modified xsi:type="dcterms:W3CDTF">2024-09-13T02:52:00Z</dcterms:modified>
</cp:coreProperties>
</file>